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21" w:leftChars="-142" w:hanging="419" w:hangingChars="116"/>
        <w:jc w:val="center"/>
        <w:rPr>
          <w:rFonts w:hint="eastAsia"/>
          <w:sz w:val="24"/>
        </w:rPr>
      </w:pPr>
      <w:r>
        <w:rPr>
          <w:rFonts w:hint="eastAsia" w:ascii="黑体" w:hAnsi="黑体" w:eastAsia="黑体"/>
          <w:b/>
          <w:bCs/>
          <w:sz w:val="36"/>
          <w:szCs w:val="36"/>
        </w:rPr>
        <w:t>中国武夷山首届特许经营大讲堂</w:t>
      </w:r>
    </w:p>
    <w:p>
      <w:pPr>
        <w:ind w:left="-20" w:leftChars="-142" w:hanging="278" w:hangingChars="116"/>
        <w:jc w:val="center"/>
        <w:rPr>
          <w:rFonts w:hint="eastAsia" w:ascii="宋体" w:hAnsi="宋体" w:cs="宋体"/>
          <w:sz w:val="24"/>
        </w:rPr>
      </w:pPr>
    </w:p>
    <w:tbl>
      <w:tblPr>
        <w:tblStyle w:val="3"/>
        <w:tblW w:w="89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591"/>
        <w:gridCol w:w="410"/>
        <w:gridCol w:w="458"/>
        <w:gridCol w:w="850"/>
        <w:gridCol w:w="709"/>
        <w:gridCol w:w="850"/>
        <w:gridCol w:w="567"/>
        <w:gridCol w:w="851"/>
        <w:gridCol w:w="833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8938" w:type="dxa"/>
            <w:gridSpan w:val="11"/>
            <w:shd w:val="clear" w:color="auto" w:fill="FABF8F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sz w:val="24"/>
              </w:rPr>
              <w:t>填写报名回执表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70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手机</w:t>
            </w:r>
          </w:p>
        </w:tc>
        <w:tc>
          <w:tcPr>
            <w:tcW w:w="1934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70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手机</w:t>
            </w:r>
          </w:p>
        </w:tc>
        <w:tc>
          <w:tcPr>
            <w:tcW w:w="1934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70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手机</w:t>
            </w:r>
          </w:p>
        </w:tc>
        <w:tc>
          <w:tcPr>
            <w:tcW w:w="1934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70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手机</w:t>
            </w:r>
          </w:p>
        </w:tc>
        <w:tc>
          <w:tcPr>
            <w:tcW w:w="1934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709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5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833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手机</w:t>
            </w:r>
          </w:p>
        </w:tc>
        <w:tc>
          <w:tcPr>
            <w:tcW w:w="1934" w:type="dxa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公司名称</w:t>
            </w:r>
          </w:p>
        </w:tc>
        <w:tc>
          <w:tcPr>
            <w:tcW w:w="7462" w:type="dxa"/>
            <w:gridSpan w:val="9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gridSpan w:val="2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所属行业</w:t>
            </w:r>
          </w:p>
        </w:tc>
        <w:tc>
          <w:tcPr>
            <w:tcW w:w="1718" w:type="dxa"/>
            <w:gridSpan w:val="3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2126" w:type="dxa"/>
            <w:gridSpan w:val="3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直营店/加盟店数</w:t>
            </w:r>
          </w:p>
        </w:tc>
        <w:tc>
          <w:tcPr>
            <w:tcW w:w="3618" w:type="dxa"/>
            <w:gridSpan w:val="3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gridSpan w:val="3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希望得到服务</w:t>
            </w:r>
          </w:p>
        </w:tc>
        <w:tc>
          <w:tcPr>
            <w:tcW w:w="7052" w:type="dxa"/>
            <w:gridSpan w:val="8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□顾问咨询  □企业内训  □单独答疑  □赞助产品宣传企业</w:t>
            </w:r>
          </w:p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□其他</w:t>
            </w:r>
            <w:r>
              <w:rPr>
                <w:rFonts w:hint="eastAsia" w:ascii="宋体" w:hAnsi="宋体" w:cs="宋体"/>
                <w:color w:val="000000"/>
                <w:sz w:val="24"/>
                <w:u w:val="single"/>
              </w:rPr>
              <w:t xml:space="preserve">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8938" w:type="dxa"/>
            <w:gridSpan w:val="11"/>
            <w:vAlign w:val="top"/>
          </w:tcPr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留下您对于特许经营的任何疑问或问题，我们统一或单独答疑：</w:t>
            </w:r>
          </w:p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  <w:p>
            <w:pPr>
              <w:spacing w:line="360" w:lineRule="auto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主办单位</w:t>
            </w:r>
          </w:p>
        </w:tc>
        <w:tc>
          <w:tcPr>
            <w:tcW w:w="7462" w:type="dxa"/>
            <w:gridSpan w:val="9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维华商创（北京）企业管理策划有限责任公司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</w:rPr>
              <w:t>协办单位</w:t>
            </w:r>
          </w:p>
        </w:tc>
        <w:tc>
          <w:tcPr>
            <w:tcW w:w="7462" w:type="dxa"/>
            <w:gridSpan w:val="9"/>
            <w:vAlign w:val="top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中国特许经营第一网</w:t>
            </w:r>
            <w:r>
              <w:rPr>
                <w:rFonts w:ascii="宋体" w:hAnsi="宋体" w:cs="宋体"/>
                <w:color w:val="000000"/>
                <w:sz w:val="24"/>
              </w:rPr>
              <w:fldChar w:fldCharType="begin"/>
            </w:r>
            <w:r>
              <w:rPr>
                <w:rFonts w:ascii="宋体" w:hAnsi="宋体" w:cs="宋体"/>
                <w:color w:val="000000"/>
                <w:sz w:val="24"/>
              </w:rPr>
              <w:instrText xml:space="preserve"> HYPERLINK "http://</w:instrText>
            </w:r>
            <w:r>
              <w:rPr>
                <w:rFonts w:hint="eastAsia" w:ascii="宋体" w:hAnsi="宋体" w:cs="宋体"/>
                <w:color w:val="000000"/>
                <w:sz w:val="24"/>
              </w:rPr>
              <w:instrText xml:space="preserve">www.texu1.com</w:instrText>
            </w:r>
            <w:r>
              <w:rPr>
                <w:rFonts w:ascii="宋体" w:hAnsi="宋体" w:cs="宋体"/>
                <w:color w:val="000000"/>
                <w:sz w:val="24"/>
              </w:rPr>
              <w:instrText xml:space="preserve">" </w:instrText>
            </w:r>
            <w:r>
              <w:rPr>
                <w:rFonts w:ascii="宋体" w:hAnsi="宋体" w:cs="宋体"/>
                <w:color w:val="000000"/>
                <w:sz w:val="24"/>
              </w:rPr>
              <w:fldChar w:fldCharType="separate"/>
            </w:r>
            <w:r>
              <w:rPr>
                <w:rFonts w:hint="eastAsia" w:ascii="宋体" w:hAnsi="宋体"/>
                <w:color w:val="000000"/>
                <w:sz w:val="24"/>
              </w:rPr>
              <w:t>www.texu1.com</w:t>
            </w:r>
            <w:r>
              <w:rPr>
                <w:rFonts w:ascii="宋体" w:hAnsi="宋体" w:cs="宋体"/>
                <w:color w:val="000000"/>
                <w:sz w:val="24"/>
              </w:rPr>
              <w:fldChar w:fldCharType="end"/>
            </w:r>
          </w:p>
          <w:p>
            <w:pPr>
              <w:spacing w:line="360" w:lineRule="auto"/>
              <w:ind w:firstLine="480" w:firstLineChars="20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中国特许经营第一同学会维华会总会与国内外分会</w:t>
            </w:r>
          </w:p>
          <w:p>
            <w:pPr>
              <w:spacing w:line="360" w:lineRule="auto"/>
              <w:ind w:firstLine="480" w:firstLineChars="200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济南连锁经营协会</w:t>
            </w:r>
          </w:p>
          <w:p>
            <w:pPr>
              <w:spacing w:line="360" w:lineRule="auto"/>
              <w:ind w:firstLine="480" w:firstLineChars="200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北京多来点信息技术有限公司（哗啦啦课堂）</w:t>
            </w:r>
          </w:p>
          <w:p>
            <w:pPr>
              <w:spacing w:line="360" w:lineRule="auto"/>
              <w:ind w:firstLine="480" w:firstLineChars="200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山东济南连锁协会（众诚商会）快餐专业委员会</w:t>
            </w:r>
          </w:p>
          <w:p>
            <w:pPr>
              <w:spacing w:line="360" w:lineRule="auto"/>
              <w:ind w:firstLine="480" w:firstLineChars="200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山东蚁盟餐饮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b/>
                <w:color w:val="000000"/>
                <w:sz w:val="24"/>
                <w:lang w:val="en-US" w:eastAsia="zh-CN"/>
              </w:rPr>
              <w:t>特别鸣谢</w:t>
            </w:r>
          </w:p>
        </w:tc>
        <w:tc>
          <w:tcPr>
            <w:tcW w:w="7462" w:type="dxa"/>
            <w:gridSpan w:val="9"/>
            <w:vAlign w:val="top"/>
          </w:tcPr>
          <w:p>
            <w:pPr>
              <w:spacing w:line="360" w:lineRule="auto"/>
              <w:ind w:firstLine="480" w:firstLineChars="200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福建武夷山嘉乐食品有限公司</w:t>
            </w:r>
          </w:p>
        </w:tc>
      </w:tr>
    </w:tbl>
    <w:p>
      <w:pPr>
        <w:spacing w:line="360" w:lineRule="auto"/>
        <w:rPr>
          <w:rFonts w:hint="eastAsia" w:ascii="宋体" w:hAnsi="宋体" w:cs="宋体"/>
          <w:color w:val="000000"/>
          <w:sz w:val="24"/>
        </w:rPr>
      </w:pPr>
    </w:p>
    <w:p>
      <w:pPr>
        <w:ind w:left="1641" w:leftChars="224" w:hanging="1171" w:hangingChars="488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 w:cs="宋体"/>
          <w:color w:val="000000"/>
          <w:sz w:val="24"/>
        </w:rPr>
        <w:t>请认真、完整填写此表，以微信或邮件等形式回传至负责您的报名人，并在两日内付款，款到后即完成报名手续，谢谢！</w:t>
      </w:r>
    </w:p>
    <w:p/>
    <w:p>
      <w:bookmarkStart w:id="0" w:name="_GoBack"/>
      <w:bookmarkEnd w:id="0"/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890493"/>
    <w:rsid w:val="191233C8"/>
    <w:rsid w:val="2BF8295E"/>
    <w:rsid w:val="3A580B3C"/>
    <w:rsid w:val="3E2F5935"/>
    <w:rsid w:val="3F624545"/>
    <w:rsid w:val="684E6AC8"/>
    <w:rsid w:val="6B996D6A"/>
    <w:rsid w:val="6D043C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2018-09-19T03:46:50Z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